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94C85" w14:textId="4EB95CF9" w:rsidR="00391FD0" w:rsidRPr="00391FD0" w:rsidRDefault="00A85E7C" w:rsidP="00391FD0">
      <w:pPr>
        <w:pStyle w:val="Heading1"/>
      </w:pPr>
      <w:bookmarkStart w:id="0" w:name="_GoBack"/>
      <w:bookmarkEnd w:id="0"/>
      <w:r>
        <w:t>Accessibility Quick Guide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3"/>
        <w:gridCol w:w="6660"/>
        <w:gridCol w:w="6027"/>
      </w:tblGrid>
      <w:tr w:rsidR="00241852" w14:paraId="5054E747" w14:textId="77777777" w:rsidTr="66E1513B">
        <w:trPr>
          <w:cantSplit/>
          <w:tblHeader/>
        </w:trPr>
        <w:tc>
          <w:tcPr>
            <w:tcW w:w="592" w:type="pct"/>
          </w:tcPr>
          <w:p w14:paraId="01C2394C" w14:textId="77777777" w:rsidR="00441EFB" w:rsidRPr="0002386D" w:rsidRDefault="00441EFB" w:rsidP="00441EFB">
            <w:pPr>
              <w:rPr>
                <w:rFonts w:cstheme="minorHAnsi"/>
                <w:b/>
              </w:rPr>
            </w:pPr>
            <w:r w:rsidRPr="0002386D">
              <w:rPr>
                <w:rFonts w:cstheme="minorHAnsi"/>
                <w:b/>
              </w:rPr>
              <w:t>Format</w:t>
            </w:r>
          </w:p>
        </w:tc>
        <w:tc>
          <w:tcPr>
            <w:tcW w:w="2314" w:type="pct"/>
          </w:tcPr>
          <w:p w14:paraId="131CD17C" w14:textId="77777777" w:rsidR="00441EFB" w:rsidRPr="0002386D" w:rsidRDefault="00441EFB" w:rsidP="00441EFB">
            <w:pPr>
              <w:rPr>
                <w:rFonts w:cstheme="minorHAnsi"/>
                <w:b/>
              </w:rPr>
            </w:pPr>
            <w:r w:rsidRPr="0002386D">
              <w:rPr>
                <w:rFonts w:cstheme="minorHAnsi"/>
                <w:b/>
              </w:rPr>
              <w:t>How to Build it Accessibly</w:t>
            </w:r>
          </w:p>
        </w:tc>
        <w:tc>
          <w:tcPr>
            <w:tcW w:w="2094" w:type="pct"/>
          </w:tcPr>
          <w:p w14:paraId="539D305B" w14:textId="77777777" w:rsidR="00441EFB" w:rsidRPr="0002386D" w:rsidRDefault="00441EFB" w:rsidP="00441EFB">
            <w:pPr>
              <w:rPr>
                <w:rFonts w:cstheme="minorHAnsi"/>
                <w:b/>
              </w:rPr>
            </w:pPr>
            <w:r w:rsidRPr="0002386D">
              <w:rPr>
                <w:rFonts w:cstheme="minorHAnsi"/>
                <w:b/>
              </w:rPr>
              <w:t>How to Check if it is Accessible</w:t>
            </w:r>
          </w:p>
        </w:tc>
      </w:tr>
      <w:tr w:rsidR="00241852" w14:paraId="2E147E3D" w14:textId="77777777" w:rsidTr="66E1513B">
        <w:tc>
          <w:tcPr>
            <w:tcW w:w="592" w:type="pct"/>
          </w:tcPr>
          <w:p w14:paraId="64396EED" w14:textId="77777777" w:rsidR="00441EFB" w:rsidRPr="0002386D" w:rsidRDefault="00441EFB" w:rsidP="001C63C7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>Video</w:t>
            </w:r>
          </w:p>
        </w:tc>
        <w:tc>
          <w:tcPr>
            <w:tcW w:w="2314" w:type="pct"/>
          </w:tcPr>
          <w:p w14:paraId="0A6155AA" w14:textId="6A0D4AE1" w:rsidR="00441EFB" w:rsidRPr="0002386D" w:rsidRDefault="00441EFB" w:rsidP="00BB4647">
            <w:pPr>
              <w:pStyle w:val="BodyText"/>
              <w:numPr>
                <w:ilvl w:val="0"/>
                <w:numId w:val="1"/>
              </w:numPr>
              <w:shd w:val="clear" w:color="auto" w:fill="auto"/>
              <w:spacing w:line="288" w:lineRule="exact"/>
              <w:ind w:left="360"/>
              <w:rPr>
                <w:rFonts w:asciiTheme="minorHAnsi" w:hAnsiTheme="minorHAnsi" w:cstheme="minorHAnsi"/>
                <w:lang w:bidi="en-US"/>
              </w:rPr>
            </w:pP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>C</w:t>
            </w:r>
            <w:r w:rsidR="644162BE" w:rsidRPr="0002386D">
              <w:rPr>
                <w:rFonts w:asciiTheme="minorHAnsi" w:hAnsiTheme="minorHAnsi" w:cstheme="minorHAnsi"/>
                <w:b/>
                <w:bCs/>
                <w:lang w:bidi="en-US"/>
              </w:rPr>
              <w:t>losed captions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 </w:t>
            </w:r>
            <w:r w:rsidRPr="0002386D">
              <w:rPr>
                <w:rFonts w:asciiTheme="minorHAnsi" w:hAnsiTheme="minorHAnsi" w:cstheme="minorHAnsi"/>
                <w:lang w:bidi="en-US"/>
              </w:rPr>
              <w:t xml:space="preserve">are </w:t>
            </w:r>
            <w:r w:rsidR="00BB4647" w:rsidRPr="0002386D">
              <w:rPr>
                <w:rFonts w:asciiTheme="minorHAnsi" w:hAnsiTheme="minorHAnsi" w:cstheme="minorHAnsi"/>
                <w:lang w:bidi="en-US"/>
              </w:rPr>
              <w:t>required</w:t>
            </w:r>
            <w:r w:rsidRPr="0002386D">
              <w:rPr>
                <w:rFonts w:asciiTheme="minorHAnsi" w:hAnsiTheme="minorHAnsi" w:cstheme="minorHAnsi"/>
                <w:lang w:bidi="en-US"/>
              </w:rPr>
              <w:t xml:space="preserve">. </w:t>
            </w:r>
          </w:p>
          <w:p w14:paraId="53200CE2" w14:textId="77777777" w:rsidR="00441EFB" w:rsidRPr="0002386D" w:rsidRDefault="00441EFB" w:rsidP="00BB4647">
            <w:pPr>
              <w:pStyle w:val="BodyText"/>
              <w:numPr>
                <w:ilvl w:val="0"/>
                <w:numId w:val="1"/>
              </w:numPr>
              <w:shd w:val="clear" w:color="auto" w:fill="auto"/>
              <w:spacing w:line="288" w:lineRule="exact"/>
              <w:ind w:left="360"/>
              <w:rPr>
                <w:rFonts w:asciiTheme="minorHAnsi" w:hAnsiTheme="minorHAnsi" w:cstheme="minorHAnsi"/>
              </w:rPr>
            </w:pPr>
            <w:r w:rsidRPr="0002386D">
              <w:rPr>
                <w:rFonts w:asciiTheme="minorHAnsi" w:hAnsiTheme="minorHAnsi" w:cstheme="minorHAnsi"/>
                <w:lang w:bidi="en-US"/>
              </w:rPr>
              <w:t xml:space="preserve">Use an 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>accessible media player</w:t>
            </w:r>
            <w:r w:rsidRPr="0002386D">
              <w:rPr>
                <w:rFonts w:asciiTheme="minorHAnsi" w:hAnsiTheme="minorHAnsi" w:cstheme="minorHAnsi"/>
                <w:lang w:bidi="en-US"/>
              </w:rPr>
              <w:t>, (i.e. LearnScape, YouTube.)</w:t>
            </w:r>
          </w:p>
          <w:p w14:paraId="0F9B27CD" w14:textId="77777777" w:rsidR="00BB4647" w:rsidRPr="0002386D" w:rsidRDefault="00BB4647" w:rsidP="00BB4647">
            <w:pPr>
              <w:pStyle w:val="BodyText"/>
              <w:numPr>
                <w:ilvl w:val="0"/>
                <w:numId w:val="1"/>
              </w:numPr>
              <w:shd w:val="clear" w:color="auto" w:fill="auto"/>
              <w:spacing w:line="288" w:lineRule="exact"/>
              <w:ind w:left="360"/>
              <w:rPr>
                <w:rFonts w:asciiTheme="minorHAnsi" w:hAnsiTheme="minorHAnsi" w:cstheme="minorHAnsi"/>
              </w:rPr>
            </w:pPr>
            <w:r w:rsidRPr="0002386D">
              <w:rPr>
                <w:rFonts w:asciiTheme="minorHAnsi" w:hAnsiTheme="minorHAnsi" w:cstheme="minorHAnsi"/>
                <w:lang w:bidi="en-US"/>
              </w:rPr>
              <w:t>Request captions via ticket in Service Now.</w:t>
            </w:r>
          </w:p>
          <w:p w14:paraId="4E5293F3" w14:textId="77777777" w:rsidR="00441EFB" w:rsidRPr="0002386D" w:rsidRDefault="001C63C7" w:rsidP="001C63C7">
            <w:pPr>
              <w:pStyle w:val="BodyText"/>
              <w:numPr>
                <w:ilvl w:val="0"/>
                <w:numId w:val="1"/>
              </w:numPr>
              <w:shd w:val="clear" w:color="auto" w:fill="auto"/>
              <w:spacing w:line="288" w:lineRule="exact"/>
              <w:ind w:left="360"/>
              <w:rPr>
                <w:rFonts w:asciiTheme="minorHAnsi" w:hAnsiTheme="minorHAnsi" w:cstheme="minorHAnsi"/>
              </w:rPr>
            </w:pP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NOTE: </w:t>
            </w:r>
            <w:r w:rsidRPr="0002386D">
              <w:rPr>
                <w:rFonts w:asciiTheme="minorHAnsi" w:hAnsiTheme="minorHAnsi" w:cstheme="minorHAnsi"/>
                <w:lang w:bidi="en-US"/>
              </w:rPr>
              <w:t xml:space="preserve">some content presented in video may need to be 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repurposed in a textual format </w:t>
            </w:r>
            <w:r w:rsidRPr="0002386D">
              <w:rPr>
                <w:rFonts w:asciiTheme="minorHAnsi" w:hAnsiTheme="minorHAnsi" w:cstheme="minorHAnsi"/>
                <w:lang w:bidi="en-US"/>
              </w:rPr>
              <w:t>for people with visual impairments.</w:t>
            </w:r>
          </w:p>
        </w:tc>
        <w:tc>
          <w:tcPr>
            <w:tcW w:w="2094" w:type="pct"/>
          </w:tcPr>
          <w:p w14:paraId="5102BF1F" w14:textId="263089C1" w:rsidR="00441EFB" w:rsidRPr="0002386D" w:rsidRDefault="00441EFB" w:rsidP="00BB4647">
            <w:pPr>
              <w:pStyle w:val="BodyText"/>
              <w:numPr>
                <w:ilvl w:val="0"/>
                <w:numId w:val="3"/>
              </w:numPr>
              <w:shd w:val="clear" w:color="auto" w:fill="auto"/>
              <w:spacing w:after="0"/>
              <w:ind w:left="360"/>
              <w:rPr>
                <w:rFonts w:asciiTheme="minorHAnsi" w:hAnsiTheme="minorHAnsi" w:cstheme="minorHAnsi"/>
              </w:rPr>
            </w:pPr>
            <w:r w:rsidRPr="0002386D">
              <w:rPr>
                <w:rFonts w:asciiTheme="minorHAnsi" w:hAnsiTheme="minorHAnsi" w:cstheme="minorHAnsi"/>
                <w:lang w:bidi="en-US"/>
              </w:rPr>
              <w:t xml:space="preserve">Press </w:t>
            </w:r>
            <w:r w:rsidR="444B044C"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tab </w:t>
            </w:r>
            <w:r w:rsidRPr="0002386D">
              <w:rPr>
                <w:rFonts w:asciiTheme="minorHAnsi" w:hAnsiTheme="minorHAnsi" w:cstheme="minorHAnsi"/>
                <w:lang w:bidi="en-US"/>
              </w:rPr>
              <w:t>on the keyboard.</w:t>
            </w:r>
          </w:p>
          <w:p w14:paraId="716AED0A" w14:textId="77777777" w:rsidR="00441EFB" w:rsidRPr="0002386D" w:rsidRDefault="00441EFB" w:rsidP="00BB4647">
            <w:pPr>
              <w:pStyle w:val="BodyText"/>
              <w:numPr>
                <w:ilvl w:val="0"/>
                <w:numId w:val="2"/>
              </w:numPr>
              <w:shd w:val="clear" w:color="auto" w:fill="auto"/>
              <w:spacing w:after="0"/>
              <w:ind w:left="360"/>
              <w:rPr>
                <w:rFonts w:asciiTheme="minorHAnsi" w:hAnsiTheme="minorHAnsi" w:cstheme="minorHAnsi"/>
              </w:rPr>
            </w:pPr>
            <w:r w:rsidRPr="0002386D">
              <w:rPr>
                <w:rFonts w:asciiTheme="minorHAnsi" w:hAnsiTheme="minorHAnsi" w:cstheme="minorHAnsi"/>
                <w:lang w:bidi="en-US"/>
              </w:rPr>
              <w:t xml:space="preserve">You should be able to 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play, pause, rewind, fast forward, rewind, </w:t>
            </w:r>
            <w:r w:rsidRPr="0002386D">
              <w:rPr>
                <w:rFonts w:asciiTheme="minorHAnsi" w:hAnsiTheme="minorHAnsi" w:cstheme="minorHAnsi"/>
                <w:lang w:bidi="en-US"/>
              </w:rPr>
              <w:t xml:space="preserve">and 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toggle the captions </w:t>
            </w:r>
            <w:r w:rsidRPr="0002386D">
              <w:rPr>
                <w:rFonts w:asciiTheme="minorHAnsi" w:hAnsiTheme="minorHAnsi" w:cstheme="minorHAnsi"/>
                <w:lang w:bidi="en-US"/>
              </w:rPr>
              <w:t>for the video using only your keyboard.</w:t>
            </w:r>
          </w:p>
        </w:tc>
      </w:tr>
      <w:tr w:rsidR="00BB4647" w14:paraId="6E92C8F9" w14:textId="77777777" w:rsidTr="66E1513B">
        <w:trPr>
          <w:cantSplit/>
          <w:trHeight w:val="1745"/>
        </w:trPr>
        <w:tc>
          <w:tcPr>
            <w:tcW w:w="592" w:type="pct"/>
          </w:tcPr>
          <w:p w14:paraId="633BA953" w14:textId="77777777" w:rsidR="007320CC" w:rsidRPr="0002386D" w:rsidRDefault="00BB4647" w:rsidP="001C63C7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>Word</w:t>
            </w:r>
          </w:p>
        </w:tc>
        <w:tc>
          <w:tcPr>
            <w:tcW w:w="2314" w:type="pct"/>
          </w:tcPr>
          <w:p w14:paraId="02DBB3B7" w14:textId="77777777" w:rsidR="00BB4647" w:rsidRPr="0002386D" w:rsidRDefault="00BB4647" w:rsidP="00BB4647">
            <w:pPr>
              <w:numPr>
                <w:ilvl w:val="0"/>
                <w:numId w:val="4"/>
              </w:numPr>
              <w:ind w:left="344"/>
              <w:rPr>
                <w:rFonts w:cstheme="minorHAnsi"/>
              </w:rPr>
            </w:pPr>
            <w:bookmarkStart w:id="1" w:name="bookmark4"/>
            <w:r w:rsidRPr="0002386D">
              <w:rPr>
                <w:rFonts w:cstheme="minorHAnsi"/>
                <w:b/>
                <w:bCs/>
                <w:lang w:bidi="en-US"/>
              </w:rPr>
              <w:t xml:space="preserve">Use </w:t>
            </w:r>
            <w:r w:rsidRPr="0002386D">
              <w:rPr>
                <w:rFonts w:cstheme="minorHAnsi"/>
                <w:lang w:bidi="en-US"/>
              </w:rPr>
              <w:t>heading styles</w:t>
            </w:r>
            <w:r w:rsidRPr="0002386D">
              <w:rPr>
                <w:rFonts w:cstheme="minorHAnsi"/>
                <w:b/>
                <w:bCs/>
                <w:lang w:bidi="en-US"/>
              </w:rPr>
              <w:t>.</w:t>
            </w:r>
            <w:bookmarkEnd w:id="1"/>
          </w:p>
          <w:p w14:paraId="418A2FCC" w14:textId="77777777" w:rsidR="00BB4647" w:rsidRPr="0002386D" w:rsidRDefault="00BB4647" w:rsidP="00BB4647">
            <w:pPr>
              <w:pStyle w:val="BodyText"/>
              <w:numPr>
                <w:ilvl w:val="0"/>
                <w:numId w:val="4"/>
              </w:numPr>
              <w:shd w:val="clear" w:color="auto" w:fill="auto"/>
              <w:spacing w:after="60" w:line="197" w:lineRule="auto"/>
              <w:ind w:left="344"/>
              <w:rPr>
                <w:rFonts w:asciiTheme="minorHAnsi" w:hAnsiTheme="minorHAnsi" w:cstheme="minorHAnsi"/>
              </w:rPr>
            </w:pPr>
            <w:r w:rsidRPr="0002386D">
              <w:rPr>
                <w:rFonts w:asciiTheme="minorHAnsi" w:hAnsiTheme="minorHAnsi" w:cstheme="minorHAnsi"/>
                <w:lang w:bidi="en-US"/>
              </w:rPr>
              <w:t xml:space="preserve">Use 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>built-in formats for bulleted lists, columns, and tables</w:t>
            </w:r>
            <w:r w:rsidRPr="0002386D">
              <w:rPr>
                <w:rFonts w:asciiTheme="minorHAnsi" w:hAnsiTheme="minorHAnsi" w:cstheme="minorHAnsi"/>
                <w:lang w:bidi="en-US"/>
              </w:rPr>
              <w:t>.</w:t>
            </w:r>
          </w:p>
          <w:p w14:paraId="6D58876A" w14:textId="77777777" w:rsidR="00BB4647" w:rsidRPr="0002386D" w:rsidRDefault="00BB4647" w:rsidP="00BB4647">
            <w:pPr>
              <w:pStyle w:val="BodyText"/>
              <w:numPr>
                <w:ilvl w:val="0"/>
                <w:numId w:val="4"/>
              </w:numPr>
              <w:shd w:val="clear" w:color="auto" w:fill="auto"/>
              <w:spacing w:after="60"/>
              <w:ind w:left="344"/>
              <w:rPr>
                <w:rFonts w:asciiTheme="minorHAnsi" w:hAnsiTheme="minorHAnsi" w:cstheme="minorHAnsi"/>
              </w:rPr>
            </w:pP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>Avoid floating text boxes.</w:t>
            </w:r>
          </w:p>
          <w:p w14:paraId="784FEA56" w14:textId="77777777" w:rsidR="00BB4647" w:rsidRPr="0002386D" w:rsidRDefault="00BB4647" w:rsidP="00BB4647">
            <w:pPr>
              <w:pStyle w:val="BodyText"/>
              <w:numPr>
                <w:ilvl w:val="0"/>
                <w:numId w:val="4"/>
              </w:numPr>
              <w:shd w:val="clear" w:color="auto" w:fill="auto"/>
              <w:spacing w:after="60"/>
              <w:ind w:left="344"/>
              <w:rPr>
                <w:rFonts w:asciiTheme="minorHAnsi" w:hAnsiTheme="minorHAnsi" w:cstheme="minorHAnsi"/>
              </w:rPr>
            </w:pPr>
            <w:r w:rsidRPr="0002386D">
              <w:rPr>
                <w:rFonts w:asciiTheme="minorHAnsi" w:hAnsiTheme="minorHAnsi" w:cstheme="minorHAnsi"/>
                <w:lang w:bidi="en-US"/>
              </w:rPr>
              <w:t xml:space="preserve">Include 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alternative text </w:t>
            </w:r>
            <w:r w:rsidRPr="0002386D">
              <w:rPr>
                <w:rFonts w:asciiTheme="minorHAnsi" w:hAnsiTheme="minorHAnsi" w:cstheme="minorHAnsi"/>
                <w:lang w:bidi="en-US"/>
              </w:rPr>
              <w:t>for images.</w:t>
            </w:r>
          </w:p>
          <w:p w14:paraId="2CDDD6C3" w14:textId="65FF1C67" w:rsidR="00BB4647" w:rsidRPr="0002386D" w:rsidRDefault="00BB4647" w:rsidP="00A16101">
            <w:pPr>
              <w:pStyle w:val="BodyText"/>
              <w:numPr>
                <w:ilvl w:val="0"/>
                <w:numId w:val="4"/>
              </w:numPr>
              <w:shd w:val="clear" w:color="auto" w:fill="auto"/>
              <w:spacing w:after="0"/>
              <w:ind w:left="344"/>
              <w:rPr>
                <w:rFonts w:asciiTheme="minorHAnsi" w:hAnsiTheme="minorHAnsi" w:cstheme="minorHAnsi"/>
              </w:rPr>
            </w:pP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>D</w:t>
            </w:r>
            <w:r w:rsidR="48C84C2B" w:rsidRPr="0002386D">
              <w:rPr>
                <w:rFonts w:asciiTheme="minorHAnsi" w:hAnsiTheme="minorHAnsi" w:cstheme="minorHAnsi"/>
                <w:b/>
                <w:bCs/>
                <w:lang w:bidi="en-US"/>
              </w:rPr>
              <w:t>o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 N</w:t>
            </w:r>
            <w:r w:rsidR="33156C43" w:rsidRPr="0002386D">
              <w:rPr>
                <w:rFonts w:asciiTheme="minorHAnsi" w:hAnsiTheme="minorHAnsi" w:cstheme="minorHAnsi"/>
                <w:b/>
                <w:bCs/>
                <w:lang w:bidi="en-US"/>
              </w:rPr>
              <w:t>ot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 </w:t>
            </w:r>
            <w:r w:rsidRPr="0002386D">
              <w:rPr>
                <w:rFonts w:asciiTheme="minorHAnsi" w:hAnsiTheme="minorHAnsi" w:cstheme="minorHAnsi"/>
                <w:lang w:bidi="en-US"/>
              </w:rPr>
              <w:t>save as a Web page.</w:t>
            </w:r>
          </w:p>
        </w:tc>
        <w:tc>
          <w:tcPr>
            <w:tcW w:w="2094" w:type="pct"/>
          </w:tcPr>
          <w:p w14:paraId="5584B182" w14:textId="77777777" w:rsidR="00BB4647" w:rsidRPr="0002386D" w:rsidRDefault="00BB4647" w:rsidP="005B284E">
            <w:pPr>
              <w:pStyle w:val="BodyText"/>
              <w:numPr>
                <w:ilvl w:val="0"/>
                <w:numId w:val="3"/>
              </w:numPr>
              <w:shd w:val="clear" w:color="auto" w:fill="auto"/>
              <w:spacing w:after="0"/>
              <w:ind w:left="360"/>
              <w:rPr>
                <w:rFonts w:asciiTheme="minorHAnsi" w:hAnsiTheme="minorHAnsi" w:cstheme="minorHAnsi"/>
              </w:rPr>
            </w:pPr>
            <w:bookmarkStart w:id="2" w:name="bookmark6"/>
            <w:r w:rsidRPr="0002386D">
              <w:rPr>
                <w:rFonts w:asciiTheme="minorHAnsi" w:hAnsiTheme="minorHAnsi" w:cstheme="minorHAnsi"/>
                <w:lang w:bidi="en-US"/>
              </w:rPr>
              <w:t xml:space="preserve">Run the </w:t>
            </w:r>
            <w:hyperlink r:id="rId10" w:history="1">
              <w:r w:rsidRPr="0002386D">
                <w:rPr>
                  <w:rStyle w:val="Hyperlink"/>
                  <w:rFonts w:asciiTheme="minorHAnsi" w:hAnsiTheme="minorHAnsi" w:cstheme="minorHAnsi"/>
                  <w:lang w:bidi="en-US"/>
                </w:rPr>
                <w:t>Microsoft Word</w:t>
              </w:r>
              <w:r w:rsidR="007320CC" w:rsidRPr="0002386D">
                <w:rPr>
                  <w:rStyle w:val="Hyperlink"/>
                  <w:rFonts w:asciiTheme="minorHAnsi" w:hAnsiTheme="minorHAnsi" w:cstheme="minorHAnsi"/>
                  <w:lang w:bidi="en-US"/>
                </w:rPr>
                <w:t xml:space="preserve"> </w:t>
              </w:r>
              <w:r w:rsidRPr="0002386D">
                <w:rPr>
                  <w:rStyle w:val="Hyperlink"/>
                  <w:rFonts w:asciiTheme="minorHAnsi" w:hAnsiTheme="minorHAnsi" w:cstheme="minorHAnsi"/>
                  <w:lang w:bidi="en-US"/>
                </w:rPr>
                <w:t>Accessibility Checker</w:t>
              </w:r>
            </w:hyperlink>
            <w:r w:rsidRPr="0002386D">
              <w:rPr>
                <w:rFonts w:asciiTheme="minorHAnsi" w:hAnsiTheme="minorHAnsi" w:cstheme="minorHAnsi"/>
                <w:lang w:bidi="en-US"/>
              </w:rPr>
              <w:t>.</w:t>
            </w:r>
            <w:bookmarkEnd w:id="2"/>
          </w:p>
          <w:p w14:paraId="5E9AAAAE" w14:textId="77777777" w:rsidR="00BB4647" w:rsidRPr="0002386D" w:rsidRDefault="00BB4647" w:rsidP="003579CE">
            <w:pPr>
              <w:pStyle w:val="Bodytext20"/>
              <w:numPr>
                <w:ilvl w:val="0"/>
                <w:numId w:val="3"/>
              </w:numPr>
              <w:shd w:val="clear" w:color="auto" w:fill="auto"/>
              <w:spacing w:line="307" w:lineRule="auto"/>
              <w:ind w:left="346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02386D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It will guide you through</w:t>
            </w:r>
            <w:r w:rsidR="007320CC" w:rsidRPr="0002386D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 </w:t>
            </w:r>
            <w:r w:rsidRPr="0002386D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making </w:t>
            </w:r>
            <w:r w:rsidR="007320CC" w:rsidRPr="0002386D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your document </w:t>
            </w:r>
            <w:r w:rsidRPr="0002386D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accessible.</w:t>
            </w:r>
          </w:p>
        </w:tc>
      </w:tr>
      <w:tr w:rsidR="007320CC" w14:paraId="1D699A44" w14:textId="77777777" w:rsidTr="66E1513B">
        <w:trPr>
          <w:cantSplit/>
          <w:trHeight w:val="1700"/>
        </w:trPr>
        <w:tc>
          <w:tcPr>
            <w:tcW w:w="592" w:type="pct"/>
          </w:tcPr>
          <w:p w14:paraId="1034EAA7" w14:textId="77777777" w:rsidR="007320CC" w:rsidRPr="0002386D" w:rsidRDefault="005C7923" w:rsidP="00441EFB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>PowerPoint</w:t>
            </w:r>
          </w:p>
        </w:tc>
        <w:tc>
          <w:tcPr>
            <w:tcW w:w="2314" w:type="pct"/>
          </w:tcPr>
          <w:p w14:paraId="591AB540" w14:textId="77777777" w:rsidR="005C7923" w:rsidRPr="0002386D" w:rsidRDefault="005C7923" w:rsidP="005C7923">
            <w:pPr>
              <w:numPr>
                <w:ilvl w:val="0"/>
                <w:numId w:val="7"/>
              </w:numPr>
              <w:ind w:left="344"/>
              <w:rPr>
                <w:rFonts w:cstheme="minorHAnsi"/>
              </w:rPr>
            </w:pPr>
            <w:bookmarkStart w:id="3" w:name="bookmark5"/>
            <w:r w:rsidRPr="0002386D">
              <w:rPr>
                <w:rFonts w:cstheme="minorHAnsi"/>
                <w:b/>
                <w:bCs/>
                <w:lang w:bidi="en-US"/>
              </w:rPr>
              <w:t xml:space="preserve">Use </w:t>
            </w:r>
            <w:r w:rsidRPr="0002386D">
              <w:rPr>
                <w:rFonts w:cstheme="minorHAnsi"/>
                <w:lang w:bidi="en-US"/>
              </w:rPr>
              <w:t>built-in slide layouts.</w:t>
            </w:r>
            <w:bookmarkEnd w:id="3"/>
          </w:p>
          <w:p w14:paraId="70A83502" w14:textId="505C7CCB" w:rsidR="005C7923" w:rsidRPr="0002386D" w:rsidRDefault="005C7923" w:rsidP="66E1513B">
            <w:pPr>
              <w:pStyle w:val="BodyText"/>
              <w:numPr>
                <w:ilvl w:val="0"/>
                <w:numId w:val="7"/>
              </w:numPr>
              <w:shd w:val="clear" w:color="auto" w:fill="auto"/>
              <w:spacing w:after="60"/>
              <w:ind w:left="344"/>
              <w:rPr>
                <w:rFonts w:asciiTheme="minorHAnsi" w:hAnsiTheme="minorHAnsi" w:cstheme="minorHAnsi"/>
                <w:lang w:bidi="en-US"/>
              </w:rPr>
            </w:pPr>
            <w:r w:rsidRPr="0002386D">
              <w:rPr>
                <w:rFonts w:asciiTheme="minorHAnsi" w:hAnsiTheme="minorHAnsi" w:cstheme="minorHAnsi"/>
                <w:lang w:bidi="en-US"/>
              </w:rPr>
              <w:t xml:space="preserve">Compose in 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Outline view </w:t>
            </w:r>
            <w:r w:rsidRPr="0002386D">
              <w:rPr>
                <w:rFonts w:asciiTheme="minorHAnsi" w:hAnsiTheme="minorHAnsi" w:cstheme="minorHAnsi"/>
                <w:lang w:bidi="en-US"/>
              </w:rPr>
              <w:t>(or check Outline view to make sure all slide text is in Outline view.)</w:t>
            </w:r>
          </w:p>
          <w:p w14:paraId="3D4B5C6A" w14:textId="7876CCC6" w:rsidR="007320CC" w:rsidRPr="0002386D" w:rsidRDefault="005C7923" w:rsidP="7086A880">
            <w:pPr>
              <w:pStyle w:val="BodyText"/>
              <w:numPr>
                <w:ilvl w:val="0"/>
                <w:numId w:val="7"/>
              </w:numPr>
              <w:shd w:val="clear" w:color="auto" w:fill="auto"/>
              <w:spacing w:after="60"/>
              <w:ind w:left="344"/>
              <w:rPr>
                <w:rFonts w:asciiTheme="minorHAnsi" w:hAnsiTheme="minorHAnsi" w:cstheme="minorHAnsi"/>
                <w:lang w:bidi="en-US"/>
              </w:rPr>
            </w:pPr>
            <w:r w:rsidRPr="0002386D">
              <w:rPr>
                <w:rFonts w:asciiTheme="minorHAnsi" w:hAnsiTheme="minorHAnsi" w:cstheme="minorHAnsi"/>
                <w:lang w:bidi="en-US"/>
              </w:rPr>
              <w:t xml:space="preserve">Add </w:t>
            </w: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alternative text </w:t>
            </w:r>
            <w:r w:rsidRPr="0002386D">
              <w:rPr>
                <w:rFonts w:asciiTheme="minorHAnsi" w:hAnsiTheme="minorHAnsi" w:cstheme="minorHAnsi"/>
                <w:lang w:bidi="en-US"/>
              </w:rPr>
              <w:t>for images.</w:t>
            </w:r>
          </w:p>
          <w:p w14:paraId="15C1FDBF" w14:textId="26026B8A" w:rsidR="007320CC" w:rsidRPr="0002386D" w:rsidRDefault="6CC9C5DC" w:rsidP="7086A880">
            <w:pPr>
              <w:pStyle w:val="BodyText"/>
              <w:numPr>
                <w:ilvl w:val="0"/>
                <w:numId w:val="7"/>
              </w:numPr>
              <w:shd w:val="clear" w:color="auto" w:fill="auto"/>
              <w:spacing w:after="60"/>
              <w:ind w:left="344"/>
              <w:rPr>
                <w:rFonts w:asciiTheme="minorHAnsi" w:hAnsiTheme="minorHAnsi" w:cstheme="minorHAnsi"/>
                <w:lang w:bidi="en-US"/>
              </w:rPr>
            </w:pPr>
            <w:r w:rsidRPr="0002386D">
              <w:rPr>
                <w:rFonts w:asciiTheme="minorHAnsi" w:hAnsiTheme="minorHAnsi" w:cstheme="minorHAnsi"/>
                <w:b/>
                <w:bCs/>
                <w:lang w:bidi="en-US"/>
              </w:rPr>
              <w:t>Do Not</w:t>
            </w:r>
            <w:r w:rsidR="005C7923" w:rsidRPr="0002386D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 </w:t>
            </w:r>
            <w:r w:rsidR="005C7923" w:rsidRPr="0002386D">
              <w:rPr>
                <w:rFonts w:asciiTheme="minorHAnsi" w:hAnsiTheme="minorHAnsi" w:cstheme="minorHAnsi"/>
                <w:lang w:bidi="en-US"/>
              </w:rPr>
              <w:t>save as a Web page.</w:t>
            </w:r>
          </w:p>
        </w:tc>
        <w:tc>
          <w:tcPr>
            <w:tcW w:w="2094" w:type="pct"/>
          </w:tcPr>
          <w:p w14:paraId="4E3045D4" w14:textId="77777777" w:rsidR="007320CC" w:rsidRPr="0002386D" w:rsidRDefault="005C7923" w:rsidP="003579CE">
            <w:pPr>
              <w:numPr>
                <w:ilvl w:val="0"/>
                <w:numId w:val="8"/>
              </w:numPr>
              <w:spacing w:after="0"/>
              <w:rPr>
                <w:rFonts w:cstheme="minorHAnsi"/>
                <w:lang w:bidi="en-US"/>
              </w:rPr>
            </w:pPr>
            <w:bookmarkStart w:id="4" w:name="bookmark7"/>
            <w:r w:rsidRPr="0002386D">
              <w:rPr>
                <w:rFonts w:cstheme="minorHAnsi"/>
                <w:lang w:bidi="en-US"/>
              </w:rPr>
              <w:t xml:space="preserve">Run the </w:t>
            </w:r>
            <w:hyperlink r:id="rId11" w:history="1">
              <w:r w:rsidRPr="0002386D">
                <w:rPr>
                  <w:rStyle w:val="Hyperlink"/>
                  <w:rFonts w:cstheme="minorHAnsi"/>
                  <w:lang w:bidi="en-US"/>
                </w:rPr>
                <w:t>Microsoft PowerPoint Accessibility Checker</w:t>
              </w:r>
            </w:hyperlink>
            <w:r w:rsidRPr="0002386D">
              <w:rPr>
                <w:rFonts w:cstheme="minorHAnsi"/>
                <w:lang w:bidi="en-US"/>
              </w:rPr>
              <w:t>.</w:t>
            </w:r>
            <w:bookmarkEnd w:id="4"/>
          </w:p>
          <w:p w14:paraId="2CF3BB6A" w14:textId="77777777" w:rsidR="005C7923" w:rsidRPr="0002386D" w:rsidRDefault="005C7923" w:rsidP="003579CE">
            <w:pPr>
              <w:pStyle w:val="Bodytext20"/>
              <w:numPr>
                <w:ilvl w:val="0"/>
                <w:numId w:val="8"/>
              </w:numPr>
              <w:shd w:val="clear" w:color="auto" w:fill="auto"/>
              <w:spacing w:line="307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</w:pPr>
            <w:r w:rsidRPr="0002386D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It will guide you through making your document accessible.</w:t>
            </w:r>
          </w:p>
        </w:tc>
      </w:tr>
      <w:tr w:rsidR="005C7923" w14:paraId="3C6B40ED" w14:textId="77777777" w:rsidTr="66E1513B">
        <w:trPr>
          <w:cantSplit/>
        </w:trPr>
        <w:tc>
          <w:tcPr>
            <w:tcW w:w="592" w:type="pct"/>
          </w:tcPr>
          <w:p w14:paraId="774FE47D" w14:textId="77777777" w:rsidR="005C7923" w:rsidRPr="0002386D" w:rsidRDefault="005C7923" w:rsidP="00441EFB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>Excel</w:t>
            </w:r>
          </w:p>
        </w:tc>
        <w:tc>
          <w:tcPr>
            <w:tcW w:w="2314" w:type="pct"/>
          </w:tcPr>
          <w:p w14:paraId="00ABCCC5" w14:textId="116C0C50" w:rsidR="005C7923" w:rsidRPr="0002386D" w:rsidRDefault="005C7923" w:rsidP="00591D76">
            <w:pPr>
              <w:numPr>
                <w:ilvl w:val="0"/>
                <w:numId w:val="7"/>
              </w:numPr>
              <w:ind w:left="344"/>
              <w:rPr>
                <w:rFonts w:cstheme="minorHAnsi"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Specify column headers</w:t>
            </w:r>
            <w:r w:rsidRPr="0002386D">
              <w:rPr>
                <w:rFonts w:cstheme="minorHAnsi"/>
                <w:b/>
                <w:bCs/>
                <w:lang w:bidi="en-US"/>
              </w:rPr>
              <w:t>.</w:t>
            </w:r>
          </w:p>
          <w:p w14:paraId="6D7EAE2E" w14:textId="3672713C" w:rsidR="005C7923" w:rsidRPr="0002386D" w:rsidRDefault="2334888A" w:rsidP="00591D76">
            <w:pPr>
              <w:numPr>
                <w:ilvl w:val="0"/>
                <w:numId w:val="7"/>
              </w:numPr>
              <w:ind w:left="344"/>
              <w:rPr>
                <w:rFonts w:cstheme="minorHAnsi"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Do Not</w:t>
            </w:r>
            <w:r w:rsidR="005C7923" w:rsidRPr="0002386D">
              <w:rPr>
                <w:rFonts w:cstheme="minorHAnsi"/>
                <w:lang w:bidi="en-US"/>
              </w:rPr>
              <w:t xml:space="preserve"> use blank cells</w:t>
            </w:r>
            <w:r w:rsidR="005C7923" w:rsidRPr="0002386D">
              <w:rPr>
                <w:rFonts w:cstheme="minorHAnsi"/>
                <w:b/>
                <w:bCs/>
                <w:lang w:bidi="en-US"/>
              </w:rPr>
              <w:t xml:space="preserve"> for formatting.</w:t>
            </w:r>
          </w:p>
        </w:tc>
        <w:tc>
          <w:tcPr>
            <w:tcW w:w="2094" w:type="pct"/>
          </w:tcPr>
          <w:p w14:paraId="2FED1119" w14:textId="032398AB" w:rsidR="005C7923" w:rsidRPr="0002386D" w:rsidRDefault="005C7923" w:rsidP="003579CE">
            <w:pPr>
              <w:numPr>
                <w:ilvl w:val="0"/>
                <w:numId w:val="9"/>
              </w:numPr>
              <w:spacing w:after="0"/>
              <w:rPr>
                <w:rFonts w:cstheme="minorHAnsi"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 xml:space="preserve">Run the </w:t>
            </w:r>
            <w:hyperlink r:id="rId12">
              <w:r w:rsidRPr="0002386D">
                <w:rPr>
                  <w:rStyle w:val="Hyperlink"/>
                  <w:rFonts w:cstheme="minorHAnsi"/>
                  <w:lang w:bidi="en-US"/>
                </w:rPr>
                <w:t xml:space="preserve">Microsoft </w:t>
              </w:r>
              <w:r w:rsidR="20C679C7" w:rsidRPr="0002386D">
                <w:rPr>
                  <w:rStyle w:val="Hyperlink"/>
                  <w:rFonts w:cstheme="minorHAnsi"/>
                  <w:lang w:bidi="en-US"/>
                </w:rPr>
                <w:t xml:space="preserve">Excel </w:t>
              </w:r>
              <w:r w:rsidRPr="0002386D">
                <w:rPr>
                  <w:rStyle w:val="Hyperlink"/>
                  <w:rFonts w:cstheme="minorHAnsi"/>
                  <w:lang w:bidi="en-US"/>
                </w:rPr>
                <w:t>Accessibility Checker</w:t>
              </w:r>
            </w:hyperlink>
            <w:r w:rsidRPr="0002386D">
              <w:rPr>
                <w:rFonts w:cstheme="minorHAnsi"/>
                <w:lang w:bidi="en-US"/>
              </w:rPr>
              <w:t>.</w:t>
            </w:r>
          </w:p>
          <w:p w14:paraId="34B5C59F" w14:textId="77777777" w:rsidR="005C7923" w:rsidRPr="0002386D" w:rsidRDefault="005C7923" w:rsidP="003579CE">
            <w:pPr>
              <w:pStyle w:val="Bodytext20"/>
              <w:numPr>
                <w:ilvl w:val="0"/>
                <w:numId w:val="9"/>
              </w:numPr>
              <w:shd w:val="clear" w:color="auto" w:fill="auto"/>
              <w:spacing w:line="307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</w:pPr>
            <w:r w:rsidRPr="0002386D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It will guide you through making your document accessible.</w:t>
            </w:r>
          </w:p>
        </w:tc>
      </w:tr>
      <w:tr w:rsidR="00591D76" w14:paraId="0FBA2921" w14:textId="77777777" w:rsidTr="66E1513B">
        <w:trPr>
          <w:cantSplit/>
        </w:trPr>
        <w:tc>
          <w:tcPr>
            <w:tcW w:w="592" w:type="pct"/>
          </w:tcPr>
          <w:p w14:paraId="7BA114C2" w14:textId="77777777" w:rsidR="00591D76" w:rsidRPr="0002386D" w:rsidRDefault="00591D76" w:rsidP="00441EFB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>PDF Documents</w:t>
            </w:r>
          </w:p>
        </w:tc>
        <w:tc>
          <w:tcPr>
            <w:tcW w:w="2314" w:type="pct"/>
          </w:tcPr>
          <w:p w14:paraId="6DA660B8" w14:textId="77777777" w:rsidR="00591D76" w:rsidRPr="0002386D" w:rsidRDefault="00591D76" w:rsidP="00591D76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 xml:space="preserve">Use software that creates accessible PDFs, such as </w:t>
            </w:r>
            <w:r w:rsidRPr="0002386D">
              <w:rPr>
                <w:rFonts w:cstheme="minorHAnsi"/>
                <w:lang w:bidi="en-US"/>
              </w:rPr>
              <w:t>Microsoft Word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(Windows only). Word for Mac cannot create an accessible PDF. You must either use </w:t>
            </w:r>
            <w:r w:rsidRPr="0002386D">
              <w:rPr>
                <w:rFonts w:cstheme="minorHAnsi"/>
                <w:lang w:bidi="en-US"/>
              </w:rPr>
              <w:t>LibreOffice or save to PDF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on a Windows computer.</w:t>
            </w:r>
          </w:p>
          <w:p w14:paraId="22D951A1" w14:textId="2A5E1F85" w:rsidR="00B56170" w:rsidRPr="0002386D" w:rsidRDefault="00591D76" w:rsidP="00B56170">
            <w:pPr>
              <w:numPr>
                <w:ilvl w:val="0"/>
                <w:numId w:val="7"/>
              </w:numPr>
              <w:spacing w:after="60" w:line="240" w:lineRule="auto"/>
              <w:ind w:left="344"/>
              <w:rPr>
                <w:rFonts w:cstheme="minorHAnsi"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Run OCR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on scanned items.</w:t>
            </w:r>
          </w:p>
        </w:tc>
        <w:tc>
          <w:tcPr>
            <w:tcW w:w="2094" w:type="pct"/>
          </w:tcPr>
          <w:p w14:paraId="061D5ECA" w14:textId="77777777" w:rsidR="00591D76" w:rsidRPr="0002386D" w:rsidRDefault="00591D76" w:rsidP="003579CE">
            <w:pPr>
              <w:numPr>
                <w:ilvl w:val="0"/>
                <w:numId w:val="10"/>
              </w:numPr>
              <w:spacing w:after="0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b/>
                <w:lang w:bidi="en-US"/>
              </w:rPr>
              <w:t xml:space="preserve">Fully determining the accessibility of a </w:t>
            </w:r>
            <w:r w:rsidRPr="0002386D">
              <w:rPr>
                <w:rFonts w:cstheme="minorHAnsi"/>
                <w:bCs/>
                <w:lang w:bidi="en-US"/>
              </w:rPr>
              <w:t>PDF document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is challenging. The following procedure will let you get an overview of a document's accessibility.</w:t>
            </w:r>
          </w:p>
          <w:p w14:paraId="2FCA21EF" w14:textId="77777777" w:rsidR="00591D76" w:rsidRPr="0002386D" w:rsidRDefault="00591D76" w:rsidP="003579CE">
            <w:pPr>
              <w:numPr>
                <w:ilvl w:val="0"/>
                <w:numId w:val="10"/>
              </w:numPr>
              <w:spacing w:after="0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 xml:space="preserve">In Adobe Acrobat Pro choose </w:t>
            </w:r>
            <w:r w:rsidRPr="0002386D">
              <w:rPr>
                <w:rFonts w:cstheme="minorHAnsi"/>
                <w:bCs/>
                <w:lang w:bidi="en-US"/>
              </w:rPr>
              <w:t>Full check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under </w:t>
            </w:r>
            <w:r w:rsidRPr="0002386D">
              <w:rPr>
                <w:rFonts w:cstheme="minorHAnsi"/>
                <w:bCs/>
                <w:lang w:bidi="en-US"/>
              </w:rPr>
              <w:t>View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, then </w:t>
            </w:r>
            <w:r w:rsidRPr="0002386D">
              <w:rPr>
                <w:rFonts w:cstheme="minorHAnsi"/>
                <w:bCs/>
                <w:lang w:bidi="en-US"/>
              </w:rPr>
              <w:t>Tools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, then </w:t>
            </w:r>
            <w:r w:rsidRPr="0002386D">
              <w:rPr>
                <w:rFonts w:cstheme="minorHAnsi"/>
                <w:bCs/>
                <w:lang w:bidi="en-US"/>
              </w:rPr>
              <w:t>Accessibility</w:t>
            </w:r>
            <w:r w:rsidRPr="0002386D">
              <w:rPr>
                <w:rFonts w:cstheme="minorHAnsi"/>
                <w:b/>
                <w:bCs/>
                <w:lang w:bidi="en-US"/>
              </w:rPr>
              <w:t>.</w:t>
            </w:r>
          </w:p>
          <w:p w14:paraId="78848A4A" w14:textId="77777777" w:rsidR="00591D76" w:rsidRPr="0002386D" w:rsidRDefault="00591D76" w:rsidP="003579CE">
            <w:pPr>
              <w:numPr>
                <w:ilvl w:val="0"/>
                <w:numId w:val="10"/>
              </w:numPr>
              <w:spacing w:after="0"/>
              <w:rPr>
                <w:rFonts w:cstheme="minorHAnsi"/>
                <w:b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 xml:space="preserve">Confirm the correct document reading order by selecting </w:t>
            </w:r>
            <w:r w:rsidRPr="0002386D">
              <w:rPr>
                <w:rFonts w:cstheme="minorHAnsi"/>
                <w:bCs/>
                <w:lang w:bidi="en-US"/>
              </w:rPr>
              <w:t>Read Out Loud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in the </w:t>
            </w:r>
            <w:r w:rsidRPr="0002386D">
              <w:rPr>
                <w:rFonts w:cstheme="minorHAnsi"/>
                <w:bCs/>
                <w:lang w:bidi="en-US"/>
              </w:rPr>
              <w:t>View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menu to have the document</w:t>
            </w:r>
            <w:r w:rsidRPr="0002386D">
              <w:rPr>
                <w:rFonts w:cstheme="minorHAnsi"/>
                <w:b/>
                <w:lang w:bidi="en-US"/>
              </w:rPr>
              <w:t xml:space="preserve"> read to you.</w:t>
            </w:r>
          </w:p>
        </w:tc>
      </w:tr>
      <w:tr w:rsidR="00A16101" w14:paraId="1C7CD136" w14:textId="77777777" w:rsidTr="66E1513B">
        <w:trPr>
          <w:cantSplit/>
        </w:trPr>
        <w:tc>
          <w:tcPr>
            <w:tcW w:w="592" w:type="pct"/>
          </w:tcPr>
          <w:p w14:paraId="0AA141BF" w14:textId="77777777" w:rsidR="0043653F" w:rsidRPr="0002386D" w:rsidRDefault="0043653F" w:rsidP="00C5129B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 xml:space="preserve">Moodle </w:t>
            </w:r>
          </w:p>
        </w:tc>
        <w:tc>
          <w:tcPr>
            <w:tcW w:w="2314" w:type="pct"/>
          </w:tcPr>
          <w:p w14:paraId="6763E3DF" w14:textId="77777777" w:rsidR="0043653F" w:rsidRPr="0002386D" w:rsidRDefault="0043653F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lang w:bidi="en-US"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>Design to the</w:t>
            </w:r>
            <w:r w:rsidRPr="0002386D">
              <w:rPr>
                <w:rFonts w:cstheme="minorHAnsi"/>
                <w:lang w:bidi="en-US"/>
              </w:rPr>
              <w:t xml:space="preserve"> PCC Accessibility Standards.</w:t>
            </w:r>
          </w:p>
          <w:p w14:paraId="2642DBE4" w14:textId="77777777" w:rsidR="0043653F" w:rsidRPr="0002386D" w:rsidRDefault="0043653F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 xml:space="preserve">Use </w:t>
            </w:r>
            <w:r w:rsidRPr="0002386D">
              <w:rPr>
                <w:rFonts w:cstheme="minorHAnsi"/>
                <w:lang w:bidi="en-US"/>
              </w:rPr>
              <w:t>headings</w:t>
            </w:r>
            <w:r w:rsidRPr="0002386D">
              <w:rPr>
                <w:rFonts w:cstheme="minorHAnsi"/>
                <w:b/>
                <w:bCs/>
                <w:lang w:bidi="en-US"/>
              </w:rPr>
              <w:t>.</w:t>
            </w:r>
          </w:p>
          <w:p w14:paraId="6DFA728C" w14:textId="77777777" w:rsidR="0043653F" w:rsidRPr="0002386D" w:rsidRDefault="0043653F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>Use HTML tags for bulleted lists, paragraphs, tables</w:t>
            </w:r>
          </w:p>
          <w:p w14:paraId="3C0951F5" w14:textId="723DE24F" w:rsidR="0043653F" w:rsidRPr="0002386D" w:rsidRDefault="0043653F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>Include alt-te</w:t>
            </w:r>
            <w:r w:rsidR="62ED0BCD" w:rsidRPr="0002386D">
              <w:rPr>
                <w:rFonts w:cstheme="minorHAnsi"/>
                <w:b/>
                <w:bCs/>
                <w:lang w:bidi="en-US"/>
              </w:rPr>
              <w:t>x</w:t>
            </w:r>
            <w:r w:rsidRPr="0002386D">
              <w:rPr>
                <w:rFonts w:cstheme="minorHAnsi"/>
                <w:b/>
                <w:bCs/>
                <w:lang w:bidi="en-US"/>
              </w:rPr>
              <w:t>t for images.</w:t>
            </w:r>
          </w:p>
          <w:p w14:paraId="4C99E976" w14:textId="77777777" w:rsidR="0043653F" w:rsidRPr="0002386D" w:rsidRDefault="0043653F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lang w:bidi="en-US"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 xml:space="preserve">Use </w:t>
            </w:r>
            <w:r w:rsidRPr="0002386D">
              <w:rPr>
                <w:rFonts w:cstheme="minorHAnsi"/>
                <w:lang w:bidi="en-US"/>
              </w:rPr>
              <w:t>freely available tools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to test for Web page accessibility.</w:t>
            </w:r>
          </w:p>
        </w:tc>
        <w:tc>
          <w:tcPr>
            <w:tcW w:w="2094" w:type="pct"/>
          </w:tcPr>
          <w:p w14:paraId="479E3C51" w14:textId="77777777" w:rsidR="0043653F" w:rsidRPr="0002386D" w:rsidRDefault="005D6D9F" w:rsidP="003579CE">
            <w:pPr>
              <w:numPr>
                <w:ilvl w:val="0"/>
                <w:numId w:val="11"/>
              </w:numPr>
              <w:spacing w:after="0"/>
              <w:rPr>
                <w:rFonts w:cstheme="minorHAnsi"/>
                <w:lang w:bidi="en-US"/>
              </w:rPr>
            </w:pPr>
            <w:hyperlink r:id="rId13">
              <w:r w:rsidR="0043653F" w:rsidRPr="0002386D">
                <w:rPr>
                  <w:rStyle w:val="Hyperlink"/>
                  <w:rFonts w:cstheme="minorHAnsi"/>
                  <w:lang w:bidi="en-US"/>
                </w:rPr>
                <w:t>WAVE Toolbar</w:t>
              </w:r>
            </w:hyperlink>
          </w:p>
        </w:tc>
      </w:tr>
      <w:tr w:rsidR="0043653F" w14:paraId="5BFA42B1" w14:textId="77777777" w:rsidTr="66E1513B">
        <w:trPr>
          <w:cantSplit/>
        </w:trPr>
        <w:tc>
          <w:tcPr>
            <w:tcW w:w="592" w:type="pct"/>
          </w:tcPr>
          <w:p w14:paraId="2210922F" w14:textId="77777777" w:rsidR="0043653F" w:rsidRPr="0002386D" w:rsidRDefault="0043653F" w:rsidP="00C5129B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>Math</w:t>
            </w:r>
          </w:p>
        </w:tc>
        <w:tc>
          <w:tcPr>
            <w:tcW w:w="2314" w:type="pct"/>
          </w:tcPr>
          <w:p w14:paraId="70C4C6E6" w14:textId="77777777" w:rsidR="0043653F" w:rsidRPr="0002386D" w:rsidRDefault="0043653F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 xml:space="preserve">Use the </w:t>
            </w:r>
            <w:r w:rsidRPr="0002386D">
              <w:rPr>
                <w:rFonts w:cstheme="minorHAnsi"/>
                <w:lang w:bidi="en-US"/>
              </w:rPr>
              <w:t>MathType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plugin for MS Word,</w:t>
            </w:r>
          </w:p>
          <w:p w14:paraId="480F5DBD" w14:textId="77777777" w:rsidR="0043653F" w:rsidRPr="0002386D" w:rsidRDefault="0043653F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b/>
                <w:bCs/>
                <w:lang w:bidi="en-US"/>
              </w:rPr>
              <w:t xml:space="preserve">LibreOffice (or any </w:t>
            </w:r>
            <w:r w:rsidRPr="0002386D">
              <w:rPr>
                <w:rFonts w:cstheme="minorHAnsi"/>
                <w:lang w:bidi="en-US"/>
              </w:rPr>
              <w:t>MathML, LaTeX, or TeX editors</w:t>
            </w:r>
            <w:r w:rsidRPr="0002386D">
              <w:rPr>
                <w:rFonts w:cstheme="minorHAnsi"/>
                <w:b/>
                <w:bCs/>
                <w:lang w:bidi="en-US"/>
              </w:rPr>
              <w:t>) to write your equations.</w:t>
            </w:r>
          </w:p>
        </w:tc>
        <w:tc>
          <w:tcPr>
            <w:tcW w:w="2094" w:type="pct"/>
          </w:tcPr>
          <w:p w14:paraId="108C02FD" w14:textId="77777777" w:rsidR="0043653F" w:rsidRPr="0002386D" w:rsidRDefault="0043653F" w:rsidP="003579CE">
            <w:pPr>
              <w:numPr>
                <w:ilvl w:val="0"/>
                <w:numId w:val="11"/>
              </w:numPr>
              <w:spacing w:after="0"/>
              <w:rPr>
                <w:rFonts w:cstheme="minorHAnsi"/>
                <w:b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Always save your source files</w:t>
            </w:r>
            <w:r w:rsidRPr="0002386D">
              <w:rPr>
                <w:rFonts w:cstheme="minorHAnsi"/>
                <w:b/>
                <w:lang w:bidi="en-US"/>
              </w:rPr>
              <w:t>. The Office of Accessibility Resources and Services may need them to convert to a different format.</w:t>
            </w:r>
          </w:p>
          <w:p w14:paraId="665B69E4" w14:textId="77777777" w:rsidR="0043653F" w:rsidRPr="0002386D" w:rsidRDefault="0043653F" w:rsidP="003579CE">
            <w:pPr>
              <w:numPr>
                <w:ilvl w:val="0"/>
                <w:numId w:val="11"/>
              </w:numPr>
              <w:spacing w:after="0"/>
              <w:rPr>
                <w:rFonts w:cstheme="minorHAnsi"/>
                <w:b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Moodle’s equation editor</w:t>
            </w:r>
            <w:r w:rsidRPr="0002386D">
              <w:rPr>
                <w:rFonts w:cstheme="minorHAnsi"/>
                <w:b/>
                <w:lang w:bidi="en-US"/>
              </w:rPr>
              <w:t xml:space="preserve"> will publish your math in an accessible format.</w:t>
            </w:r>
          </w:p>
        </w:tc>
      </w:tr>
      <w:tr w:rsidR="00BD3D0E" w14:paraId="6F32977B" w14:textId="77777777" w:rsidTr="66E1513B">
        <w:trPr>
          <w:cantSplit/>
        </w:trPr>
        <w:tc>
          <w:tcPr>
            <w:tcW w:w="592" w:type="pct"/>
          </w:tcPr>
          <w:p w14:paraId="5D3ABF59" w14:textId="77777777" w:rsidR="00BD3D0E" w:rsidRPr="0002386D" w:rsidRDefault="00BD3D0E" w:rsidP="00441EFB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>Skype for Business</w:t>
            </w:r>
          </w:p>
        </w:tc>
        <w:tc>
          <w:tcPr>
            <w:tcW w:w="2314" w:type="pct"/>
          </w:tcPr>
          <w:p w14:paraId="1E98C173" w14:textId="4FF19DEC" w:rsidR="00241852" w:rsidRPr="0002386D" w:rsidRDefault="00241852" w:rsidP="00241852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Screen readers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such as NVDA (free download), Narrator, and JAWS work with Skype for Business.</w:t>
            </w:r>
          </w:p>
          <w:p w14:paraId="65422760" w14:textId="7BDE6E26" w:rsidR="00241852" w:rsidRPr="0002386D" w:rsidRDefault="00241852" w:rsidP="00241852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High-contrast settings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can be used by low vision</w:t>
            </w:r>
            <w:r w:rsidR="008562F5" w:rsidRPr="0002386D">
              <w:rPr>
                <w:rFonts w:cstheme="minorHAnsi"/>
                <w:b/>
                <w:bCs/>
                <w:lang w:bidi="en-US"/>
              </w:rPr>
              <w:t xml:space="preserve"> </w:t>
            </w:r>
            <w:r w:rsidRPr="0002386D">
              <w:rPr>
                <w:rFonts w:cstheme="minorHAnsi"/>
                <w:b/>
                <w:bCs/>
                <w:lang w:bidi="en-US"/>
              </w:rPr>
              <w:t>users and users with little or no color perception.</w:t>
            </w:r>
          </w:p>
          <w:p w14:paraId="31CBB1F8" w14:textId="710CC681" w:rsidR="00BD3D0E" w:rsidRPr="0002386D" w:rsidRDefault="00241852" w:rsidP="008562F5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Magnifier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enlarges the screen and makes text easier to read.</w:t>
            </w:r>
          </w:p>
        </w:tc>
        <w:tc>
          <w:tcPr>
            <w:tcW w:w="2094" w:type="pct"/>
          </w:tcPr>
          <w:p w14:paraId="6E773B80" w14:textId="4E79BE2C" w:rsidR="00BD3D0E" w:rsidRPr="0002386D" w:rsidRDefault="00C5129B" w:rsidP="003579CE">
            <w:pPr>
              <w:numPr>
                <w:ilvl w:val="0"/>
                <w:numId w:val="11"/>
              </w:numPr>
              <w:spacing w:after="0"/>
              <w:rPr>
                <w:rFonts w:cstheme="minorHAnsi"/>
                <w:lang w:bidi="en-US"/>
              </w:rPr>
            </w:pPr>
            <w:hyperlink r:id="rId14" w:history="1">
              <w:r w:rsidR="008562F5" w:rsidRPr="0002386D">
                <w:rPr>
                  <w:rStyle w:val="Hyperlink"/>
                  <w:rFonts w:cstheme="minorHAnsi"/>
                  <w:lang w:bidi="en-US"/>
                </w:rPr>
                <w:t>Skype accessibility</w:t>
              </w:r>
            </w:hyperlink>
            <w:r w:rsidR="008562F5" w:rsidRPr="0002386D">
              <w:rPr>
                <w:rFonts w:cstheme="minorHAnsi"/>
                <w:lang w:bidi="en-US"/>
              </w:rPr>
              <w:t xml:space="preserve"> </w:t>
            </w:r>
          </w:p>
        </w:tc>
      </w:tr>
      <w:tr w:rsidR="00BD3D0E" w14:paraId="7EBB27FD" w14:textId="77777777" w:rsidTr="66E1513B">
        <w:trPr>
          <w:cantSplit/>
        </w:trPr>
        <w:tc>
          <w:tcPr>
            <w:tcW w:w="592" w:type="pct"/>
          </w:tcPr>
          <w:p w14:paraId="02EA3ECD" w14:textId="77777777" w:rsidR="00BD3D0E" w:rsidRPr="0002386D" w:rsidRDefault="00BD3D0E" w:rsidP="00441EFB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>Zoom</w:t>
            </w:r>
          </w:p>
        </w:tc>
        <w:tc>
          <w:tcPr>
            <w:tcW w:w="2314" w:type="pct"/>
          </w:tcPr>
          <w:p w14:paraId="07D46093" w14:textId="36A4EE8E" w:rsidR="008562F5" w:rsidRPr="0002386D" w:rsidRDefault="008562F5" w:rsidP="008562F5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Closed Captioning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can be integrated</w:t>
            </w:r>
            <w:r w:rsidR="007856B3" w:rsidRPr="0002386D">
              <w:rPr>
                <w:rFonts w:cstheme="minorHAnsi"/>
                <w:b/>
                <w:bCs/>
                <w:lang w:bidi="en-US"/>
              </w:rPr>
              <w:t>.</w:t>
            </w:r>
          </w:p>
          <w:p w14:paraId="31A53D47" w14:textId="7791FD07" w:rsidR="008562F5" w:rsidRPr="0002386D" w:rsidRDefault="008562F5" w:rsidP="008562F5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Automatic Transcripts</w:t>
            </w:r>
            <w:r w:rsidR="007856B3" w:rsidRPr="0002386D">
              <w:rPr>
                <w:rFonts w:cstheme="minorHAnsi"/>
                <w:b/>
                <w:bCs/>
                <w:lang w:bidi="en-US"/>
              </w:rPr>
              <w:t xml:space="preserve"> can be generated during Zoom meetings.</w:t>
            </w:r>
          </w:p>
          <w:p w14:paraId="3DCAC8C9" w14:textId="797896E7" w:rsidR="008562F5" w:rsidRPr="0002386D" w:rsidRDefault="008562F5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Keyboard Accessibility</w:t>
            </w:r>
            <w:r w:rsidR="007856B3" w:rsidRPr="0002386D">
              <w:rPr>
                <w:rFonts w:cstheme="minorHAnsi"/>
                <w:lang w:bidi="en-US"/>
              </w:rPr>
              <w:t>.</w:t>
            </w:r>
          </w:p>
          <w:p w14:paraId="6F77EE59" w14:textId="4D37624F" w:rsidR="00BD3D0E" w:rsidRPr="0002386D" w:rsidRDefault="007856B3" w:rsidP="007856B3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Screen readers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such as NVDA (free download), Narrator, and JAWS work with Skype for Business.</w:t>
            </w:r>
          </w:p>
        </w:tc>
        <w:tc>
          <w:tcPr>
            <w:tcW w:w="2094" w:type="pct"/>
          </w:tcPr>
          <w:p w14:paraId="66FFCF28" w14:textId="67E16393" w:rsidR="00BD3D0E" w:rsidRPr="0002386D" w:rsidRDefault="00C5129B" w:rsidP="003579CE">
            <w:pPr>
              <w:numPr>
                <w:ilvl w:val="0"/>
                <w:numId w:val="11"/>
              </w:numPr>
              <w:spacing w:after="0"/>
              <w:rPr>
                <w:rFonts w:cstheme="minorHAnsi"/>
                <w:lang w:bidi="en-US"/>
              </w:rPr>
            </w:pPr>
            <w:hyperlink r:id="rId15" w:history="1">
              <w:r w:rsidR="008562F5" w:rsidRPr="0002386D">
                <w:rPr>
                  <w:rStyle w:val="Hyperlink"/>
                  <w:rFonts w:cstheme="minorHAnsi"/>
                  <w:lang w:bidi="en-US"/>
                </w:rPr>
                <w:t xml:space="preserve">Zoom </w:t>
              </w:r>
              <w:r w:rsidR="00FE78AB" w:rsidRPr="0002386D">
                <w:rPr>
                  <w:rStyle w:val="Hyperlink"/>
                  <w:rFonts w:cstheme="minorHAnsi"/>
                  <w:lang w:bidi="en-US"/>
                </w:rPr>
                <w:t>accessibility</w:t>
              </w:r>
            </w:hyperlink>
          </w:p>
        </w:tc>
      </w:tr>
      <w:tr w:rsidR="0043653F" w14:paraId="08C3A37F" w14:textId="77777777" w:rsidTr="66E1513B">
        <w:tc>
          <w:tcPr>
            <w:tcW w:w="592" w:type="pct"/>
          </w:tcPr>
          <w:p w14:paraId="55182915" w14:textId="77777777" w:rsidR="0043653F" w:rsidRPr="0002386D" w:rsidRDefault="0043653F" w:rsidP="00C5129B">
            <w:pPr>
              <w:rPr>
                <w:rFonts w:cstheme="minorHAnsi"/>
              </w:rPr>
            </w:pPr>
            <w:r w:rsidRPr="0002386D">
              <w:rPr>
                <w:rFonts w:cstheme="minorHAnsi"/>
              </w:rPr>
              <w:t>Blackboard Collaborate</w:t>
            </w:r>
          </w:p>
        </w:tc>
        <w:tc>
          <w:tcPr>
            <w:tcW w:w="2314" w:type="pct"/>
          </w:tcPr>
          <w:p w14:paraId="1AECEB5D" w14:textId="3AD7ACC3" w:rsidR="0043653F" w:rsidRPr="0002386D" w:rsidRDefault="0043653F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 xml:space="preserve">Most of </w:t>
            </w:r>
            <w:r w:rsidR="034DCE57" w:rsidRPr="0002386D">
              <w:rPr>
                <w:rFonts w:cstheme="minorHAnsi"/>
                <w:lang w:bidi="en-US"/>
              </w:rPr>
              <w:t>Collaborate’s</w:t>
            </w:r>
            <w:r w:rsidRPr="0002386D">
              <w:rPr>
                <w:rFonts w:cstheme="minorHAnsi"/>
                <w:lang w:bidi="en-US"/>
              </w:rPr>
              <w:t xml:space="preserve"> functionality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is web accessible</w:t>
            </w:r>
            <w:r w:rsidR="007856B3" w:rsidRPr="0002386D">
              <w:rPr>
                <w:rFonts w:cstheme="minorHAnsi"/>
                <w:b/>
                <w:bCs/>
                <w:lang w:bidi="en-US"/>
              </w:rPr>
              <w:t>.</w:t>
            </w:r>
          </w:p>
          <w:p w14:paraId="0E0E155F" w14:textId="77777777" w:rsidR="0043653F" w:rsidRPr="0002386D" w:rsidRDefault="0043653F" w:rsidP="00C5129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Application sharing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will cause problems for screen reader users.</w:t>
            </w:r>
          </w:p>
        </w:tc>
        <w:tc>
          <w:tcPr>
            <w:tcW w:w="2094" w:type="pct"/>
          </w:tcPr>
          <w:p w14:paraId="0DA0449A" w14:textId="77777777" w:rsidR="0043653F" w:rsidRPr="0002386D" w:rsidRDefault="0043653F" w:rsidP="003579CE">
            <w:pPr>
              <w:numPr>
                <w:ilvl w:val="0"/>
                <w:numId w:val="11"/>
              </w:numPr>
              <w:spacing w:after="0"/>
              <w:rPr>
                <w:rFonts w:cstheme="minorHAnsi"/>
                <w:b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Check documents</w:t>
            </w:r>
            <w:r w:rsidRPr="0002386D">
              <w:rPr>
                <w:rFonts w:cstheme="minorHAnsi"/>
                <w:b/>
                <w:lang w:bidi="en-US"/>
              </w:rPr>
              <w:t xml:space="preserve"> that you share with others. You may need to provide some content in an </w:t>
            </w:r>
            <w:r w:rsidRPr="0002386D">
              <w:rPr>
                <w:rFonts w:cstheme="minorHAnsi"/>
                <w:lang w:bidi="en-US"/>
              </w:rPr>
              <w:t>ALT format</w:t>
            </w:r>
            <w:r w:rsidRPr="0002386D">
              <w:rPr>
                <w:rFonts w:cstheme="minorHAnsi"/>
                <w:b/>
                <w:lang w:bidi="en-US"/>
              </w:rPr>
              <w:t>.</w:t>
            </w:r>
          </w:p>
          <w:p w14:paraId="5874829D" w14:textId="77777777" w:rsidR="0043653F" w:rsidRPr="0002386D" w:rsidRDefault="0043653F" w:rsidP="003579CE">
            <w:pPr>
              <w:numPr>
                <w:ilvl w:val="0"/>
                <w:numId w:val="11"/>
              </w:numPr>
              <w:spacing w:after="0"/>
              <w:rPr>
                <w:rFonts w:cstheme="minorHAnsi"/>
                <w:b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Live captioning</w:t>
            </w:r>
            <w:r w:rsidRPr="0002386D">
              <w:rPr>
                <w:rFonts w:cstheme="minorHAnsi"/>
                <w:b/>
                <w:lang w:bidi="en-US"/>
              </w:rPr>
              <w:t xml:space="preserve"> will be needed for users with hearing impairments.</w:t>
            </w:r>
          </w:p>
        </w:tc>
      </w:tr>
      <w:tr w:rsidR="66E1513B" w14:paraId="01DD4D06" w14:textId="77777777" w:rsidTr="00B56170">
        <w:tc>
          <w:tcPr>
            <w:tcW w:w="592" w:type="pct"/>
          </w:tcPr>
          <w:p w14:paraId="414F2519" w14:textId="700CC0F7" w:rsidR="7416A66A" w:rsidRPr="0002386D" w:rsidRDefault="7416A66A" w:rsidP="66E1513B">
            <w:pPr>
              <w:spacing w:line="259" w:lineRule="auto"/>
              <w:rPr>
                <w:rFonts w:cstheme="minorHAnsi"/>
              </w:rPr>
            </w:pPr>
            <w:r w:rsidRPr="0002386D">
              <w:rPr>
                <w:rFonts w:cstheme="minorHAnsi"/>
              </w:rPr>
              <w:t>Teams</w:t>
            </w:r>
          </w:p>
        </w:tc>
        <w:tc>
          <w:tcPr>
            <w:tcW w:w="2314" w:type="pct"/>
          </w:tcPr>
          <w:p w14:paraId="73A3E5AA" w14:textId="376472D7" w:rsidR="7416A66A" w:rsidRPr="0002386D" w:rsidRDefault="7416A66A" w:rsidP="66E1513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Screen readers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such as NVDA (free download), Narrator, and JAWS work with Skype for Business.</w:t>
            </w:r>
          </w:p>
          <w:p w14:paraId="68063BD3" w14:textId="78B634B5" w:rsidR="7416A66A" w:rsidRPr="0002386D" w:rsidRDefault="7416A66A" w:rsidP="66E1513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Live closed captioning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(US only)</w:t>
            </w:r>
          </w:p>
          <w:p w14:paraId="34C1029B" w14:textId="4FC33555" w:rsidR="7416A66A" w:rsidRPr="0002386D" w:rsidRDefault="7416A66A" w:rsidP="66E1513B">
            <w:pPr>
              <w:numPr>
                <w:ilvl w:val="0"/>
                <w:numId w:val="7"/>
              </w:numPr>
              <w:ind w:left="344"/>
              <w:rPr>
                <w:rFonts w:cstheme="minorHAnsi"/>
                <w:b/>
                <w:bCs/>
                <w:lang w:bidi="en-US"/>
              </w:rPr>
            </w:pPr>
            <w:r w:rsidRPr="0002386D">
              <w:rPr>
                <w:rFonts w:cstheme="minorHAnsi"/>
                <w:lang w:bidi="en-US"/>
              </w:rPr>
              <w:t>Customize user settings</w:t>
            </w:r>
            <w:r w:rsidRPr="0002386D">
              <w:rPr>
                <w:rFonts w:cstheme="minorHAnsi"/>
                <w:b/>
                <w:bCs/>
                <w:lang w:bidi="en-US"/>
              </w:rPr>
              <w:t xml:space="preserve"> to improve user experience</w:t>
            </w:r>
          </w:p>
        </w:tc>
        <w:tc>
          <w:tcPr>
            <w:tcW w:w="2094" w:type="pct"/>
          </w:tcPr>
          <w:p w14:paraId="56D36509" w14:textId="644A82C4" w:rsidR="66E1513B" w:rsidRPr="0002386D" w:rsidRDefault="00C5129B" w:rsidP="003579CE">
            <w:pPr>
              <w:numPr>
                <w:ilvl w:val="0"/>
                <w:numId w:val="11"/>
              </w:numPr>
              <w:spacing w:after="0"/>
              <w:rPr>
                <w:rFonts w:cstheme="minorHAnsi"/>
                <w:lang w:bidi="en-US"/>
              </w:rPr>
            </w:pPr>
            <w:hyperlink r:id="rId16">
              <w:r w:rsidR="7416A66A" w:rsidRPr="0002386D">
                <w:rPr>
                  <w:rStyle w:val="Hyperlink"/>
                  <w:rFonts w:cstheme="minorHAnsi"/>
                  <w:lang w:bidi="en-US"/>
                </w:rPr>
                <w:t>Teams accessibliity</w:t>
              </w:r>
            </w:hyperlink>
          </w:p>
        </w:tc>
      </w:tr>
    </w:tbl>
    <w:p w14:paraId="632F8D3D" w14:textId="466DA711" w:rsidR="00B56170" w:rsidRDefault="00B56170" w:rsidP="00A734F2">
      <w:pPr>
        <w:pStyle w:val="Header"/>
        <w:tabs>
          <w:tab w:val="clear" w:pos="9360"/>
          <w:tab w:val="right" w:pos="14310"/>
        </w:tabs>
        <w:spacing w:before="240"/>
      </w:pPr>
      <w:hyperlink r:id="rId17" w:history="1">
        <w:r w:rsidRPr="00EB283E">
          <w:rPr>
            <w:rStyle w:val="Hyperlink"/>
          </w:rPr>
          <w:t>CC BY-NC-SA 4.0</w:t>
        </w:r>
      </w:hyperlink>
      <w:r>
        <w:t xml:space="preserve">  Attribution: </w:t>
      </w:r>
      <w:hyperlink r:id="rId18" w:history="1">
        <w:r w:rsidRPr="00EB283E">
          <w:rPr>
            <w:rStyle w:val="Hyperlink"/>
          </w:rPr>
          <w:t>Portland Community College</w:t>
        </w:r>
      </w:hyperlink>
      <w:r>
        <w:t xml:space="preserve"> used and modified.</w:t>
      </w:r>
      <w:r>
        <w:tab/>
      </w:r>
      <w:hyperlink r:id="rId19" w:history="1">
        <w:r w:rsidRPr="002C52F9">
          <w:rPr>
            <w:rStyle w:val="Hyperlink"/>
          </w:rPr>
          <w:t>Instructional Design Services</w:t>
        </w:r>
      </w:hyperlink>
    </w:p>
    <w:sectPr w:rsidR="00B56170" w:rsidSect="00A16101">
      <w:footerReference w:type="default" r:id="rId2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1B2FE" w14:textId="77777777" w:rsidR="005D6D9F" w:rsidRDefault="005D6D9F" w:rsidP="00A85E7C">
      <w:pPr>
        <w:spacing w:after="0" w:line="240" w:lineRule="auto"/>
      </w:pPr>
      <w:r>
        <w:separator/>
      </w:r>
    </w:p>
  </w:endnote>
  <w:endnote w:type="continuationSeparator" w:id="0">
    <w:p w14:paraId="68C4E7FF" w14:textId="77777777" w:rsidR="005D6D9F" w:rsidRDefault="005D6D9F" w:rsidP="00A85E7C">
      <w:pPr>
        <w:spacing w:after="0" w:line="240" w:lineRule="auto"/>
      </w:pPr>
      <w:r>
        <w:continuationSeparator/>
      </w:r>
    </w:p>
  </w:endnote>
  <w:endnote w:type="continuationNotice" w:id="1">
    <w:p w14:paraId="0FF8D1E7" w14:textId="77777777" w:rsidR="005D6D9F" w:rsidRDefault="005D6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1CBC6" w14:textId="332073B3" w:rsidR="00A85E7C" w:rsidRPr="00A85E7C" w:rsidRDefault="00A85E7C" w:rsidP="00EB28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3D802" w14:textId="77777777" w:rsidR="005D6D9F" w:rsidRDefault="005D6D9F" w:rsidP="00A85E7C">
      <w:pPr>
        <w:spacing w:after="0" w:line="240" w:lineRule="auto"/>
      </w:pPr>
      <w:r>
        <w:separator/>
      </w:r>
    </w:p>
  </w:footnote>
  <w:footnote w:type="continuationSeparator" w:id="0">
    <w:p w14:paraId="72C87D35" w14:textId="77777777" w:rsidR="005D6D9F" w:rsidRDefault="005D6D9F" w:rsidP="00A85E7C">
      <w:pPr>
        <w:spacing w:after="0" w:line="240" w:lineRule="auto"/>
      </w:pPr>
      <w:r>
        <w:continuationSeparator/>
      </w:r>
    </w:p>
  </w:footnote>
  <w:footnote w:type="continuationNotice" w:id="1">
    <w:p w14:paraId="74444B79" w14:textId="77777777" w:rsidR="005D6D9F" w:rsidRDefault="005D6D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00EF"/>
    <w:multiLevelType w:val="hybridMultilevel"/>
    <w:tmpl w:val="6E682878"/>
    <w:lvl w:ilvl="0" w:tplc="46188F1E">
      <w:start w:val="1"/>
      <w:numFmt w:val="bullet"/>
      <w:lvlText w:val="✩"/>
      <w:lvlJc w:val="left"/>
      <w:pPr>
        <w:ind w:left="1040" w:hanging="360"/>
      </w:pPr>
      <w:rPr>
        <w:rFonts w:ascii="Segoe UI Symbol" w:hAnsi="Segoe UI 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4F59"/>
    <w:multiLevelType w:val="hybridMultilevel"/>
    <w:tmpl w:val="99944B12"/>
    <w:lvl w:ilvl="0" w:tplc="FFFFFFFF">
      <w:start w:val="1"/>
      <w:numFmt w:val="bullet"/>
      <w:lvlText w:val="✔"/>
      <w:lvlJc w:val="left"/>
      <w:pPr>
        <w:ind w:left="720" w:hanging="360"/>
      </w:pPr>
      <w:rPr>
        <w:rFonts w:ascii="Segoe UI Symbol" w:hAnsi="Segoe UI 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7F6"/>
    <w:multiLevelType w:val="hybridMultilevel"/>
    <w:tmpl w:val="83107810"/>
    <w:lvl w:ilvl="0" w:tplc="46188F1E">
      <w:start w:val="1"/>
      <w:numFmt w:val="bullet"/>
      <w:lvlText w:val="✩"/>
      <w:lvlJc w:val="left"/>
      <w:pPr>
        <w:ind w:left="360" w:hanging="360"/>
      </w:pPr>
      <w:rPr>
        <w:rFonts w:ascii="Segoe UI Symbol" w:hAnsi="Segoe UI 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627D9"/>
    <w:multiLevelType w:val="hybridMultilevel"/>
    <w:tmpl w:val="63DA2E30"/>
    <w:lvl w:ilvl="0" w:tplc="A4C6DE7E">
      <w:start w:val="1"/>
      <w:numFmt w:val="bullet"/>
      <w:lvlText w:val="✔"/>
      <w:lvlJc w:val="left"/>
      <w:pPr>
        <w:ind w:left="720" w:hanging="360"/>
      </w:pPr>
      <w:rPr>
        <w:rFonts w:ascii="Segoe UI Symbol" w:hAnsi="Segoe UI Symbol" w:hint="default"/>
        <w:color w:val="70AD47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33C2"/>
    <w:multiLevelType w:val="hybridMultilevel"/>
    <w:tmpl w:val="AD842D92"/>
    <w:lvl w:ilvl="0" w:tplc="A4C6DE7E">
      <w:start w:val="1"/>
      <w:numFmt w:val="bullet"/>
      <w:lvlText w:val="✔"/>
      <w:lvlJc w:val="left"/>
      <w:pPr>
        <w:ind w:left="720" w:hanging="360"/>
      </w:pPr>
      <w:rPr>
        <w:rFonts w:ascii="Segoe UI Symbol" w:hAnsi="Segoe UI Symbol" w:hint="default"/>
        <w:color w:val="70AD47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9712F"/>
    <w:multiLevelType w:val="hybridMultilevel"/>
    <w:tmpl w:val="DED2C9D2"/>
    <w:lvl w:ilvl="0" w:tplc="A4C6DE7E">
      <w:start w:val="1"/>
      <w:numFmt w:val="bullet"/>
      <w:lvlText w:val="✔"/>
      <w:lvlJc w:val="left"/>
      <w:pPr>
        <w:ind w:left="720" w:hanging="360"/>
      </w:pPr>
      <w:rPr>
        <w:rFonts w:ascii="Segoe UI Symbol" w:hAnsi="Segoe UI Symbol" w:hint="default"/>
        <w:color w:val="70AD47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3DE3"/>
    <w:multiLevelType w:val="hybridMultilevel"/>
    <w:tmpl w:val="00562F5C"/>
    <w:lvl w:ilvl="0" w:tplc="46188F1E">
      <w:start w:val="1"/>
      <w:numFmt w:val="bullet"/>
      <w:lvlText w:val="✩"/>
      <w:lvlJc w:val="left"/>
      <w:pPr>
        <w:ind w:left="360" w:hanging="360"/>
      </w:pPr>
      <w:rPr>
        <w:rFonts w:ascii="Segoe UI Symbol" w:hAnsi="Segoe UI 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9D047C"/>
    <w:multiLevelType w:val="hybridMultilevel"/>
    <w:tmpl w:val="FB547C4A"/>
    <w:lvl w:ilvl="0" w:tplc="46188F1E">
      <w:start w:val="1"/>
      <w:numFmt w:val="bullet"/>
      <w:lvlText w:val="✩"/>
      <w:lvlJc w:val="left"/>
      <w:pPr>
        <w:ind w:left="1040" w:hanging="360"/>
      </w:pPr>
      <w:rPr>
        <w:rFonts w:ascii="Segoe UI Symbol" w:hAnsi="Segoe UI Symbol" w:hint="default"/>
        <w:color w:val="ED7D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5335D"/>
    <w:multiLevelType w:val="hybridMultilevel"/>
    <w:tmpl w:val="43DCB708"/>
    <w:lvl w:ilvl="0" w:tplc="46188F1E">
      <w:start w:val="1"/>
      <w:numFmt w:val="bullet"/>
      <w:lvlText w:val="✩"/>
      <w:lvlJc w:val="left"/>
      <w:pPr>
        <w:ind w:left="360" w:hanging="360"/>
      </w:pPr>
      <w:rPr>
        <w:rFonts w:ascii="Segoe UI Symbol" w:hAnsi="Segoe UI 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3946E1"/>
    <w:multiLevelType w:val="hybridMultilevel"/>
    <w:tmpl w:val="CAE8C3AC"/>
    <w:lvl w:ilvl="0" w:tplc="FFFFFFFF">
      <w:start w:val="1"/>
      <w:numFmt w:val="bullet"/>
      <w:lvlText w:val="✔"/>
      <w:lvlJc w:val="left"/>
      <w:pPr>
        <w:ind w:left="720" w:hanging="360"/>
      </w:pPr>
      <w:rPr>
        <w:rFonts w:ascii="Segoe UI Symbol" w:hAnsi="Segoe UI Symbol" w:hint="default"/>
        <w:color w:val="70AD47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C7E37"/>
    <w:multiLevelType w:val="hybridMultilevel"/>
    <w:tmpl w:val="A29002BA"/>
    <w:lvl w:ilvl="0" w:tplc="46188F1E">
      <w:start w:val="1"/>
      <w:numFmt w:val="bullet"/>
      <w:lvlText w:val="✩"/>
      <w:lvlJc w:val="left"/>
      <w:pPr>
        <w:ind w:left="360" w:hanging="360"/>
      </w:pPr>
      <w:rPr>
        <w:rFonts w:ascii="Segoe UI Symbol" w:hAnsi="Segoe UI 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7C"/>
    <w:rsid w:val="0002386D"/>
    <w:rsid w:val="0004007C"/>
    <w:rsid w:val="001C63C7"/>
    <w:rsid w:val="00206548"/>
    <w:rsid w:val="00230E24"/>
    <w:rsid w:val="00241852"/>
    <w:rsid w:val="00277C49"/>
    <w:rsid w:val="002C52F9"/>
    <w:rsid w:val="00317BBD"/>
    <w:rsid w:val="003579CE"/>
    <w:rsid w:val="0038684C"/>
    <w:rsid w:val="00391FD0"/>
    <w:rsid w:val="003C5968"/>
    <w:rsid w:val="0043653F"/>
    <w:rsid w:val="00441EFB"/>
    <w:rsid w:val="005469DA"/>
    <w:rsid w:val="005676FD"/>
    <w:rsid w:val="00591D76"/>
    <w:rsid w:val="005B284E"/>
    <w:rsid w:val="005C7923"/>
    <w:rsid w:val="005D6D9F"/>
    <w:rsid w:val="006C3FD3"/>
    <w:rsid w:val="007320CC"/>
    <w:rsid w:val="007856B3"/>
    <w:rsid w:val="007D6A0A"/>
    <w:rsid w:val="007E261C"/>
    <w:rsid w:val="008562F5"/>
    <w:rsid w:val="00867929"/>
    <w:rsid w:val="008F35D1"/>
    <w:rsid w:val="009A4EC2"/>
    <w:rsid w:val="00A16101"/>
    <w:rsid w:val="00A46C2E"/>
    <w:rsid w:val="00A734F2"/>
    <w:rsid w:val="00A85E7C"/>
    <w:rsid w:val="00B02990"/>
    <w:rsid w:val="00B56170"/>
    <w:rsid w:val="00B84332"/>
    <w:rsid w:val="00BB4647"/>
    <w:rsid w:val="00BC28BC"/>
    <w:rsid w:val="00BD3D0E"/>
    <w:rsid w:val="00BD7686"/>
    <w:rsid w:val="00C20D86"/>
    <w:rsid w:val="00C5129B"/>
    <w:rsid w:val="00C678F1"/>
    <w:rsid w:val="00CD1328"/>
    <w:rsid w:val="00D76100"/>
    <w:rsid w:val="00EB283E"/>
    <w:rsid w:val="00EC3BDC"/>
    <w:rsid w:val="00F03067"/>
    <w:rsid w:val="00F3767A"/>
    <w:rsid w:val="00FE78AB"/>
    <w:rsid w:val="034DCE57"/>
    <w:rsid w:val="126A5B01"/>
    <w:rsid w:val="155CB2C1"/>
    <w:rsid w:val="20C679C7"/>
    <w:rsid w:val="2334888A"/>
    <w:rsid w:val="26B4D78C"/>
    <w:rsid w:val="26B731B9"/>
    <w:rsid w:val="2ADC8FC3"/>
    <w:rsid w:val="33156C43"/>
    <w:rsid w:val="34BD412F"/>
    <w:rsid w:val="34E5BD25"/>
    <w:rsid w:val="40584BDC"/>
    <w:rsid w:val="444B044C"/>
    <w:rsid w:val="48C84C2B"/>
    <w:rsid w:val="5B2DE760"/>
    <w:rsid w:val="6117C717"/>
    <w:rsid w:val="62ED0BCD"/>
    <w:rsid w:val="644162BE"/>
    <w:rsid w:val="66E1513B"/>
    <w:rsid w:val="68E4C98D"/>
    <w:rsid w:val="6ABFA77E"/>
    <w:rsid w:val="6CC9C5DC"/>
    <w:rsid w:val="7086A880"/>
    <w:rsid w:val="7416A66A"/>
    <w:rsid w:val="78205A61"/>
    <w:rsid w:val="7E62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6C7F0"/>
  <w15:chartTrackingRefBased/>
  <w15:docId w15:val="{7087F2B8-9558-4336-B65F-ABEF4E5B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85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E7C"/>
  </w:style>
  <w:style w:type="paragraph" w:styleId="Footer">
    <w:name w:val="footer"/>
    <w:basedOn w:val="Normal"/>
    <w:link w:val="FooterChar"/>
    <w:uiPriority w:val="99"/>
    <w:unhideWhenUsed/>
    <w:rsid w:val="00A85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E7C"/>
  </w:style>
  <w:style w:type="character" w:styleId="Hyperlink">
    <w:name w:val="Hyperlink"/>
    <w:basedOn w:val="DefaultParagraphFont"/>
    <w:uiPriority w:val="99"/>
    <w:unhideWhenUsed/>
    <w:rsid w:val="00EB28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41EFB"/>
    <w:rPr>
      <w:rFonts w:ascii="Segoe UI" w:eastAsia="Segoe UI" w:hAnsi="Segoe UI" w:cs="Segoe UI"/>
      <w:color w:val="231F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441EFB"/>
    <w:pPr>
      <w:widowControl w:val="0"/>
      <w:shd w:val="clear" w:color="auto" w:fill="FFFFFF"/>
      <w:spacing w:after="40" w:line="240" w:lineRule="auto"/>
    </w:pPr>
    <w:rPr>
      <w:rFonts w:ascii="Segoe UI" w:eastAsia="Segoe UI" w:hAnsi="Segoe UI" w:cs="Segoe UI"/>
      <w:color w:val="231F20"/>
    </w:rPr>
  </w:style>
  <w:style w:type="character" w:customStyle="1" w:styleId="BodyTextChar1">
    <w:name w:val="Body Text Char1"/>
    <w:basedOn w:val="DefaultParagraphFont"/>
    <w:uiPriority w:val="99"/>
    <w:semiHidden/>
    <w:rsid w:val="00441EFB"/>
  </w:style>
  <w:style w:type="character" w:customStyle="1" w:styleId="Bodytext2">
    <w:name w:val="Body text (2)_"/>
    <w:basedOn w:val="DefaultParagraphFont"/>
    <w:link w:val="Bodytext20"/>
    <w:rsid w:val="00BB4647"/>
    <w:rPr>
      <w:rFonts w:ascii="Arial" w:eastAsia="Arial" w:hAnsi="Arial" w:cs="Arial"/>
      <w:i/>
      <w:iCs/>
      <w:color w:val="231F20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B4647"/>
    <w:pPr>
      <w:widowControl w:val="0"/>
      <w:shd w:val="clear" w:color="auto" w:fill="FFFFFF"/>
      <w:spacing w:after="0" w:line="290" w:lineRule="auto"/>
    </w:pPr>
    <w:rPr>
      <w:rFonts w:ascii="Arial" w:eastAsia="Arial" w:hAnsi="Arial" w:cs="Arial"/>
      <w:i/>
      <w:iCs/>
      <w:color w:val="231F2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52F9"/>
    <w:rPr>
      <w:color w:val="605E5C"/>
      <w:shd w:val="clear" w:color="auto" w:fill="E1DFDD"/>
    </w:rPr>
  </w:style>
  <w:style w:type="character" w:customStyle="1" w:styleId="Heading41">
    <w:name w:val="Heading 41"/>
    <w:basedOn w:val="DefaultParagraphFont"/>
    <w:rsid w:val="00F03067"/>
    <w:rPr>
      <w:rFonts w:ascii="Segoe UI" w:eastAsia="Segoe UI" w:hAnsi="Segoe UI" w:cs="Segoe UI"/>
      <w:b/>
      <w:bCs/>
      <w:color w:val="231F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ave.webaim.org/extension/" TargetMode="External"/><Relationship Id="rId18" Type="http://schemas.openxmlformats.org/officeDocument/2006/relationships/hyperlink" Target="http://www.pcc.edu/acces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office.microsoft.com/en-us/excel-help/check-for-accessibility-issues-HA010369192.aspx" TargetMode="External"/><Relationship Id="rId17" Type="http://schemas.openxmlformats.org/officeDocument/2006/relationships/hyperlink" Target="https://creativecommons.org/licenses/by-nc-sa/4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office.com/en-us/article/accessibility-overview-of-microsoft-teams-2d4009e7-1300-4766-87e8-7a217496c3d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ffice.microsoft.com/en-us/powerpoint-help/check-for-accessibility-issues-HA010369192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zoom.us/accessibility" TargetMode="External"/><Relationship Id="rId10" Type="http://schemas.openxmlformats.org/officeDocument/2006/relationships/hyperlink" Target="http://office.microsoft.com/en-us/word-help/check-for-accessibilityissues-HA010369192.aspx" TargetMode="External"/><Relationship Id="rId19" Type="http://schemas.openxmlformats.org/officeDocument/2006/relationships/hyperlink" Target="http://my.esc.edu/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pport.skype.com/en/faq/FA12371/what-accessibility-features-are-available-for-skyp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ddress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8DF2179DFF64F8F910027268E70B6" ma:contentTypeVersion="18" ma:contentTypeDescription="Create a new document." ma:contentTypeScope="" ma:versionID="aa9542fa25521bc1aaeff98a72e41529">
  <xsd:schema xmlns:xsd="http://www.w3.org/2001/XMLSchema" xmlns:xs="http://www.w3.org/2001/XMLSchema" xmlns:p="http://schemas.microsoft.com/office/2006/metadata/properties" xmlns:ns1="http://schemas.microsoft.com/sharepoint/v3" xmlns:ns3="7bab9cb0-50ce-4f00-828e-490255d185fa" xmlns:ns4="0ca58914-5a8e-4868-83fb-669e8f8e2684" targetNamespace="http://schemas.microsoft.com/office/2006/metadata/properties" ma:root="true" ma:fieldsID="7d20e8766a697353d876bff0a9d15f47" ns1:_="" ns3:_="" ns4:_="">
    <xsd:import namespace="http://schemas.microsoft.com/sharepoint/v3"/>
    <xsd:import namespace="7bab9cb0-50ce-4f00-828e-490255d185fa"/>
    <xsd:import namespace="0ca58914-5a8e-4868-83fb-669e8f8e26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9cb0-50ce-4f00-828e-490255d18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58914-5a8e-4868-83fb-669e8f8e2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D3E56-F6DD-49C3-A907-D2025F1008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AE3766-3165-4568-B315-D66F0B855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1DBDC-6D4E-4517-8B5C-D8F5D1B9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ab9cb0-50ce-4f00-828e-490255d185fa"/>
    <ds:schemaRef ds:uri="0ca58914-5a8e-4868-83fb-669e8f8e2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658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Empire State College</Company>
  <LinksUpToDate>false</LinksUpToDate>
  <CharactersWithSpaces>4401</CharactersWithSpaces>
  <SharedDoc>false</SharedDoc>
  <HLinks>
    <vt:vector size="60" baseType="variant">
      <vt:variant>
        <vt:i4>1703951</vt:i4>
      </vt:variant>
      <vt:variant>
        <vt:i4>27</vt:i4>
      </vt:variant>
      <vt:variant>
        <vt:i4>0</vt:i4>
      </vt:variant>
      <vt:variant>
        <vt:i4>5</vt:i4>
      </vt:variant>
      <vt:variant>
        <vt:lpwstr>http://my.esc.edu/id</vt:lpwstr>
      </vt:variant>
      <vt:variant>
        <vt:lpwstr/>
      </vt:variant>
      <vt:variant>
        <vt:i4>5832784</vt:i4>
      </vt:variant>
      <vt:variant>
        <vt:i4>24</vt:i4>
      </vt:variant>
      <vt:variant>
        <vt:i4>0</vt:i4>
      </vt:variant>
      <vt:variant>
        <vt:i4>5</vt:i4>
      </vt:variant>
      <vt:variant>
        <vt:lpwstr>http://www.pcc.edu/access</vt:lpwstr>
      </vt:variant>
      <vt:variant>
        <vt:lpwstr/>
      </vt:variant>
      <vt:variant>
        <vt:i4>7077930</vt:i4>
      </vt:variant>
      <vt:variant>
        <vt:i4>21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7995434</vt:i4>
      </vt:variant>
      <vt:variant>
        <vt:i4>18</vt:i4>
      </vt:variant>
      <vt:variant>
        <vt:i4>0</vt:i4>
      </vt:variant>
      <vt:variant>
        <vt:i4>5</vt:i4>
      </vt:variant>
      <vt:variant>
        <vt:lpwstr>https://support.office.com/en-us/article/accessibility-overview-of-microsoft-teams-2d4009e7-1300-4766-87e8-7a217496c3d5</vt:lpwstr>
      </vt:variant>
      <vt:variant>
        <vt:lpwstr/>
      </vt:variant>
      <vt:variant>
        <vt:i4>4587536</vt:i4>
      </vt:variant>
      <vt:variant>
        <vt:i4>15</vt:i4>
      </vt:variant>
      <vt:variant>
        <vt:i4>0</vt:i4>
      </vt:variant>
      <vt:variant>
        <vt:i4>5</vt:i4>
      </vt:variant>
      <vt:variant>
        <vt:lpwstr>https://zoom.us/accessibility</vt:lpwstr>
      </vt:variant>
      <vt:variant>
        <vt:lpwstr/>
      </vt:variant>
      <vt:variant>
        <vt:i4>786440</vt:i4>
      </vt:variant>
      <vt:variant>
        <vt:i4>12</vt:i4>
      </vt:variant>
      <vt:variant>
        <vt:i4>0</vt:i4>
      </vt:variant>
      <vt:variant>
        <vt:i4>5</vt:i4>
      </vt:variant>
      <vt:variant>
        <vt:lpwstr>https://support.skype.com/en/faq/FA12371/what-accessibility-features-are-available-for-skype</vt:lpwstr>
      </vt:variant>
      <vt:variant>
        <vt:lpwstr/>
      </vt:variant>
      <vt:variant>
        <vt:i4>3407990</vt:i4>
      </vt:variant>
      <vt:variant>
        <vt:i4>9</vt:i4>
      </vt:variant>
      <vt:variant>
        <vt:i4>0</vt:i4>
      </vt:variant>
      <vt:variant>
        <vt:i4>5</vt:i4>
      </vt:variant>
      <vt:variant>
        <vt:lpwstr>https://wave.webaim.org/extension/</vt:lpwstr>
      </vt:variant>
      <vt:variant>
        <vt:lpwstr/>
      </vt:variant>
      <vt:variant>
        <vt:i4>1179666</vt:i4>
      </vt:variant>
      <vt:variant>
        <vt:i4>6</vt:i4>
      </vt:variant>
      <vt:variant>
        <vt:i4>0</vt:i4>
      </vt:variant>
      <vt:variant>
        <vt:i4>5</vt:i4>
      </vt:variant>
      <vt:variant>
        <vt:lpwstr>http://office.microsoft.com/en-us/excel-help/check-for-accessibility-issues-HA010369192.aspx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http://office.microsoft.com/en-us/powerpoint-help/check-for-accessibility-issues-HA010369192.aspx</vt:lpwstr>
      </vt:variant>
      <vt:variant>
        <vt:lpwstr/>
      </vt:variant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http://office.microsoft.com/en-us/word-help/check-for-accessibilityissues-HA010369192.aspx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Moreland</dc:creator>
  <cp:keywords/>
  <dc:description/>
  <cp:lastModifiedBy>Allison Moreland</cp:lastModifiedBy>
  <cp:revision>23</cp:revision>
  <cp:lastPrinted>2020-04-02T17:28:00Z</cp:lastPrinted>
  <dcterms:created xsi:type="dcterms:W3CDTF">2020-03-22T20:54:00Z</dcterms:created>
  <dcterms:modified xsi:type="dcterms:W3CDTF">2020-04-02T17:37:00Z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0x0101000788DF2179DFF64F8F910027268E70B6</vt:lpwstr>
  </property>
</Properties>
</file>